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A" w:rsidRDefault="00325F6A" w:rsidP="00325F6A">
      <w:pPr>
        <w:pStyle w:val="Default"/>
      </w:pPr>
    </w:p>
    <w:p w:rsidR="00C920C2" w:rsidRPr="002F6834" w:rsidRDefault="005131C4" w:rsidP="00C920C2">
      <w:pPr>
        <w:pStyle w:val="Default"/>
        <w:jc w:val="right"/>
        <w:rPr>
          <w:sz w:val="22"/>
          <w:szCs w:val="22"/>
        </w:rPr>
      </w:pPr>
      <w:r w:rsidRPr="002F6834">
        <w:rPr>
          <w:sz w:val="22"/>
          <w:szCs w:val="22"/>
        </w:rPr>
        <w:t>«</w:t>
      </w:r>
      <w:r w:rsidR="00C920C2" w:rsidRPr="002F6834">
        <w:rPr>
          <w:sz w:val="22"/>
          <w:szCs w:val="22"/>
        </w:rPr>
        <w:t>УТВЕРЖД</w:t>
      </w:r>
      <w:r w:rsidRPr="002F6834">
        <w:rPr>
          <w:sz w:val="22"/>
          <w:szCs w:val="22"/>
        </w:rPr>
        <w:t>АЮ»</w:t>
      </w:r>
    </w:p>
    <w:p w:rsidR="002F6834" w:rsidRDefault="002F6834" w:rsidP="00C920C2">
      <w:pPr>
        <w:pStyle w:val="Default"/>
        <w:jc w:val="right"/>
        <w:rPr>
          <w:sz w:val="22"/>
          <w:szCs w:val="22"/>
        </w:rPr>
      </w:pPr>
    </w:p>
    <w:p w:rsidR="0038021F" w:rsidRPr="002F6834" w:rsidRDefault="0038021F" w:rsidP="00C920C2">
      <w:pPr>
        <w:pStyle w:val="Default"/>
        <w:jc w:val="right"/>
        <w:rPr>
          <w:sz w:val="22"/>
          <w:szCs w:val="22"/>
        </w:rPr>
      </w:pPr>
      <w:r w:rsidRPr="002F6834">
        <w:rPr>
          <w:sz w:val="22"/>
          <w:szCs w:val="22"/>
        </w:rPr>
        <w:t>ООО «</w:t>
      </w:r>
      <w:r w:rsidR="00FF1261">
        <w:rPr>
          <w:sz w:val="22"/>
          <w:szCs w:val="22"/>
        </w:rPr>
        <w:t>Мой Доктор</w:t>
      </w:r>
      <w:r w:rsidRPr="00FF1261">
        <w:rPr>
          <w:sz w:val="22"/>
          <w:szCs w:val="22"/>
        </w:rPr>
        <w:t>»,</w:t>
      </w:r>
      <w:r w:rsidRPr="002F6834">
        <w:rPr>
          <w:sz w:val="22"/>
          <w:szCs w:val="22"/>
        </w:rPr>
        <w:t xml:space="preserve"> в лице</w:t>
      </w:r>
    </w:p>
    <w:p w:rsidR="0038021F" w:rsidRPr="002F6834" w:rsidRDefault="0038021F" w:rsidP="00C920C2">
      <w:pPr>
        <w:pStyle w:val="Default"/>
        <w:jc w:val="right"/>
        <w:rPr>
          <w:sz w:val="22"/>
          <w:szCs w:val="22"/>
        </w:rPr>
      </w:pPr>
      <w:r w:rsidRPr="002F6834">
        <w:rPr>
          <w:sz w:val="22"/>
          <w:szCs w:val="22"/>
        </w:rPr>
        <w:t xml:space="preserve">директора </w:t>
      </w:r>
    </w:p>
    <w:p w:rsidR="0038021F" w:rsidRPr="002F6834" w:rsidRDefault="0038021F" w:rsidP="00C920C2">
      <w:pPr>
        <w:pStyle w:val="Default"/>
        <w:jc w:val="right"/>
        <w:rPr>
          <w:sz w:val="22"/>
          <w:szCs w:val="22"/>
        </w:rPr>
      </w:pPr>
      <w:r w:rsidRPr="002F6834">
        <w:rPr>
          <w:sz w:val="22"/>
          <w:szCs w:val="22"/>
        </w:rPr>
        <w:t>___________________В.</w:t>
      </w:r>
      <w:r w:rsidR="00FF1261">
        <w:rPr>
          <w:sz w:val="22"/>
          <w:szCs w:val="22"/>
        </w:rPr>
        <w:t>К</w:t>
      </w:r>
      <w:r w:rsidRPr="002F6834">
        <w:rPr>
          <w:sz w:val="22"/>
          <w:szCs w:val="22"/>
        </w:rPr>
        <w:t xml:space="preserve">. </w:t>
      </w:r>
      <w:proofErr w:type="spellStart"/>
      <w:r w:rsidR="00FF1261">
        <w:rPr>
          <w:sz w:val="22"/>
          <w:szCs w:val="22"/>
        </w:rPr>
        <w:t>Сартак</w:t>
      </w:r>
      <w:r w:rsidRPr="002F6834">
        <w:rPr>
          <w:sz w:val="22"/>
          <w:szCs w:val="22"/>
        </w:rPr>
        <w:t>ова</w:t>
      </w:r>
      <w:proofErr w:type="spellEnd"/>
    </w:p>
    <w:p w:rsidR="0038021F" w:rsidRPr="002F6834" w:rsidRDefault="0038021F" w:rsidP="00C920C2">
      <w:pPr>
        <w:pStyle w:val="Default"/>
        <w:jc w:val="right"/>
        <w:rPr>
          <w:sz w:val="22"/>
          <w:szCs w:val="22"/>
        </w:rPr>
      </w:pPr>
    </w:p>
    <w:p w:rsidR="0038021F" w:rsidRPr="002F6834" w:rsidRDefault="0038021F" w:rsidP="0038021F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2F6834">
        <w:rPr>
          <w:sz w:val="22"/>
          <w:szCs w:val="22"/>
        </w:rPr>
        <w:t>(</w:t>
      </w:r>
      <w:r w:rsidRPr="00812227">
        <w:rPr>
          <w:sz w:val="22"/>
          <w:szCs w:val="22"/>
        </w:rPr>
        <w:t>Приказ №</w:t>
      </w:r>
      <w:r w:rsidR="00812227" w:rsidRPr="00812227">
        <w:rPr>
          <w:sz w:val="22"/>
          <w:szCs w:val="22"/>
        </w:rPr>
        <w:t xml:space="preserve"> 67</w:t>
      </w:r>
      <w:r w:rsidR="00A63819" w:rsidRPr="00812227">
        <w:rPr>
          <w:sz w:val="22"/>
          <w:szCs w:val="22"/>
        </w:rPr>
        <w:t xml:space="preserve"> от </w:t>
      </w:r>
      <w:r w:rsidR="00812227" w:rsidRPr="00812227">
        <w:rPr>
          <w:sz w:val="22"/>
          <w:szCs w:val="22"/>
        </w:rPr>
        <w:t>«26» июня  2020 г.</w:t>
      </w:r>
      <w:r w:rsidRPr="00812227">
        <w:rPr>
          <w:sz w:val="22"/>
          <w:szCs w:val="22"/>
        </w:rPr>
        <w:t>)</w:t>
      </w:r>
    </w:p>
    <w:p w:rsidR="00325F6A" w:rsidRPr="002F6834" w:rsidRDefault="00325F6A" w:rsidP="00C920C2">
      <w:pPr>
        <w:pStyle w:val="Default"/>
        <w:jc w:val="right"/>
        <w:rPr>
          <w:sz w:val="22"/>
          <w:szCs w:val="22"/>
        </w:rPr>
      </w:pPr>
      <w:r w:rsidRPr="002F6834">
        <w:rPr>
          <w:sz w:val="22"/>
          <w:szCs w:val="22"/>
        </w:rPr>
        <w:t xml:space="preserve"> </w:t>
      </w:r>
    </w:p>
    <w:p w:rsidR="00C920C2" w:rsidRPr="002F6834" w:rsidRDefault="00C920C2" w:rsidP="00C920C2">
      <w:pPr>
        <w:pStyle w:val="Default"/>
        <w:jc w:val="both"/>
        <w:rPr>
          <w:b/>
          <w:bCs/>
          <w:sz w:val="22"/>
          <w:szCs w:val="22"/>
        </w:rPr>
      </w:pP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325F6A" w:rsidRPr="00C920C2" w:rsidRDefault="00325F6A" w:rsidP="00C920C2">
      <w:pPr>
        <w:pStyle w:val="Default"/>
        <w:jc w:val="center"/>
      </w:pPr>
      <w:r w:rsidRPr="00C920C2">
        <w:rPr>
          <w:b/>
          <w:bCs/>
        </w:rPr>
        <w:t>ПОЛОЖЕНИЕ ОБ АНТИКОРРУПЦИОННОЙ ПОЛИТИКЕ</w:t>
      </w:r>
    </w:p>
    <w:p w:rsidR="00325F6A" w:rsidRPr="00C920C2" w:rsidRDefault="00325F6A" w:rsidP="00C920C2">
      <w:pPr>
        <w:pStyle w:val="Default"/>
        <w:jc w:val="center"/>
      </w:pPr>
      <w:r w:rsidRPr="00C920C2">
        <w:rPr>
          <w:b/>
          <w:bCs/>
        </w:rPr>
        <w:t xml:space="preserve">ООО </w:t>
      </w:r>
      <w:r w:rsidRPr="00FF1261">
        <w:rPr>
          <w:b/>
          <w:bCs/>
        </w:rPr>
        <w:t>«</w:t>
      </w:r>
      <w:r w:rsidR="00FF1261" w:rsidRPr="00FF1261">
        <w:rPr>
          <w:b/>
          <w:bCs/>
        </w:rPr>
        <w:t>Мой Доктор</w:t>
      </w:r>
      <w:r w:rsidR="00FF1261">
        <w:rPr>
          <w:b/>
          <w:bCs/>
        </w:rPr>
        <w:t>»</w:t>
      </w: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C920C2" w:rsidRDefault="00C920C2" w:rsidP="00C920C2">
      <w:pPr>
        <w:pStyle w:val="Default"/>
        <w:jc w:val="both"/>
        <w:rPr>
          <w:b/>
          <w:bCs/>
        </w:rPr>
      </w:pPr>
    </w:p>
    <w:p w:rsidR="00325F6A" w:rsidRPr="00C920C2" w:rsidRDefault="00325F6A" w:rsidP="00C920C2">
      <w:pPr>
        <w:pStyle w:val="Default"/>
        <w:jc w:val="center"/>
      </w:pPr>
      <w:r w:rsidRPr="00C920C2">
        <w:rPr>
          <w:b/>
          <w:bCs/>
        </w:rPr>
        <w:t>1. ОБЩИЕ ПОЛОЖЕНИЯ</w:t>
      </w:r>
    </w:p>
    <w:p w:rsidR="00C920C2" w:rsidRDefault="00C920C2" w:rsidP="00C920C2">
      <w:pPr>
        <w:pStyle w:val="Default"/>
        <w:jc w:val="both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1.1. Термины и определения: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Обществе с ограниченной ответственностью </w:t>
      </w:r>
      <w:r w:rsidR="00FF1261" w:rsidRPr="00FF1261">
        <w:t xml:space="preserve">«Мой Доктор» </w:t>
      </w:r>
      <w:r w:rsidRPr="00C920C2">
        <w:t xml:space="preserve">(далее – ООО </w:t>
      </w:r>
      <w:r w:rsidR="00FF1261" w:rsidRPr="00FF1261">
        <w:t>«Мой Доктор»</w:t>
      </w:r>
      <w:r w:rsidRPr="00FF1261">
        <w:t>;</w:t>
      </w:r>
      <w:r w:rsidRPr="00C920C2">
        <w:t xml:space="preserve"> «Организация»; «Медицинская организация»). </w:t>
      </w:r>
    </w:p>
    <w:p w:rsidR="00325F6A" w:rsidRPr="00C920C2" w:rsidRDefault="00325F6A" w:rsidP="00C920C2">
      <w:pPr>
        <w:pStyle w:val="Default"/>
        <w:jc w:val="both"/>
      </w:pPr>
      <w:r w:rsidRPr="00C920C2">
        <w:t>1.3. Антикоррупционная политика О</w:t>
      </w:r>
      <w:r w:rsidR="00264E35">
        <w:t>рганизации</w:t>
      </w:r>
      <w:r w:rsidRPr="00C920C2"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1.4. Для целей настоящего документа используются следующие основные понятия: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1.5. </w:t>
      </w:r>
      <w:proofErr w:type="gramStart"/>
      <w:r w:rsidRPr="00C920C2">
        <w:rPr>
          <w:b/>
          <w:bCs/>
          <w:i/>
          <w:iCs/>
        </w:rPr>
        <w:t xml:space="preserve">Коррупция </w:t>
      </w:r>
      <w:r w:rsidRPr="00C920C2"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325F6A" w:rsidRPr="00C920C2" w:rsidRDefault="00325F6A" w:rsidP="00C920C2">
      <w:pPr>
        <w:pStyle w:val="Default"/>
        <w:jc w:val="both"/>
      </w:pPr>
      <w:r w:rsidRPr="00C920C2">
        <w:t xml:space="preserve">1.6. </w:t>
      </w:r>
      <w:r w:rsidRPr="00C920C2">
        <w:rPr>
          <w:b/>
          <w:bCs/>
          <w:i/>
          <w:iCs/>
        </w:rPr>
        <w:t xml:space="preserve">Противодействие коррупции </w:t>
      </w:r>
      <w:r w:rsidRPr="00C920C2"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в) по минимизации и (или) ликвидации последствий коррупционных правонарушений. </w:t>
      </w:r>
    </w:p>
    <w:p w:rsidR="00264E35" w:rsidRDefault="00325F6A" w:rsidP="00264E35">
      <w:pPr>
        <w:pStyle w:val="Default"/>
        <w:jc w:val="both"/>
      </w:pPr>
      <w:r w:rsidRPr="00C920C2">
        <w:t xml:space="preserve">1.7. </w:t>
      </w:r>
      <w:proofErr w:type="gramStart"/>
      <w:r w:rsidRPr="00C920C2">
        <w:rPr>
          <w:b/>
          <w:bCs/>
          <w:i/>
          <w:iCs/>
        </w:rPr>
        <w:t xml:space="preserve">Взятка </w:t>
      </w:r>
      <w:r w:rsidRPr="00C920C2"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</w:t>
      </w:r>
      <w:r w:rsidRPr="00C920C2">
        <w:lastRenderedPageBreak/>
        <w:t>оно в</w:t>
      </w:r>
      <w:proofErr w:type="gramEnd"/>
      <w:r w:rsidRPr="00C920C2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325F6A" w:rsidRPr="00C920C2" w:rsidRDefault="00325F6A" w:rsidP="00264E35">
      <w:pPr>
        <w:pStyle w:val="Default"/>
        <w:jc w:val="both"/>
      </w:pPr>
      <w:r w:rsidRPr="00C920C2">
        <w:t xml:space="preserve">1.8. </w:t>
      </w:r>
      <w:r w:rsidRPr="00C920C2">
        <w:rPr>
          <w:b/>
          <w:bCs/>
          <w:i/>
          <w:iCs/>
        </w:rPr>
        <w:t xml:space="preserve">Коммерческий подкуп </w:t>
      </w:r>
      <w:r w:rsidRPr="00C920C2">
        <w:t xml:space="preserve"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325F6A" w:rsidRDefault="00325F6A" w:rsidP="00C920C2">
      <w:pPr>
        <w:pStyle w:val="Default"/>
        <w:jc w:val="both"/>
      </w:pPr>
      <w:r w:rsidRPr="00C920C2">
        <w:t xml:space="preserve">1.9. </w:t>
      </w:r>
      <w:proofErr w:type="gramStart"/>
      <w:r w:rsidRPr="00C920C2">
        <w:rPr>
          <w:b/>
          <w:bCs/>
          <w:i/>
          <w:iCs/>
        </w:rPr>
        <w:t xml:space="preserve">Конфликт интересов </w:t>
      </w:r>
      <w:r w:rsidRPr="00C920C2"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920C2">
        <w:t xml:space="preserve"> (представителем организации) которой он является. </w:t>
      </w:r>
    </w:p>
    <w:p w:rsidR="006A0B29" w:rsidRDefault="006A0B29" w:rsidP="006A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DB03DA">
        <w:rPr>
          <w:rFonts w:ascii="Times New Roman" w:hAnsi="Times New Roman" w:cs="Times New Roman"/>
          <w:b/>
          <w:sz w:val="24"/>
          <w:szCs w:val="24"/>
          <w:u w:val="single"/>
        </w:rPr>
        <w:t>личной заинтересованностью</w:t>
      </w:r>
      <w:r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</w:t>
      </w:r>
      <w:r w:rsidR="00DB03DA">
        <w:rPr>
          <w:rFonts w:ascii="Times New Roman" w:hAnsi="Times New Roman" w:cs="Times New Roman"/>
          <w:sz w:val="24"/>
          <w:szCs w:val="24"/>
        </w:rPr>
        <w:t>х-либо выгод (преимуществ) работником (представителем организации)</w:t>
      </w:r>
      <w:r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</w:t>
      </w:r>
      <w:r w:rsidR="00DB03DA">
        <w:rPr>
          <w:rFonts w:ascii="Times New Roman" w:hAnsi="Times New Roman" w:cs="Times New Roman"/>
          <w:sz w:val="24"/>
          <w:szCs w:val="24"/>
        </w:rPr>
        <w:t>работник (представитель 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A0B29" w:rsidRDefault="006A0B29" w:rsidP="00C920C2">
      <w:pPr>
        <w:pStyle w:val="Default"/>
        <w:jc w:val="both"/>
      </w:pPr>
    </w:p>
    <w:p w:rsidR="006A0B29" w:rsidRPr="006A0B29" w:rsidRDefault="006A0B29" w:rsidP="006A0B2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0B2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Применительно к медицинским работникам Организации:</w:t>
      </w:r>
    </w:p>
    <w:p w:rsidR="006A0B29" w:rsidRPr="006A0B29" w:rsidRDefault="006A0B29" w:rsidP="006A0B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B29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 w:rsidRPr="006A0B2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6A0B29">
        <w:rPr>
          <w:rFonts w:ascii="Times New Roman" w:hAnsi="Times New Roman" w:cs="Times New Roman"/>
          <w:sz w:val="24"/>
          <w:szCs w:val="24"/>
        </w:rPr>
        <w:t xml:space="preserve"> ситуация, при которой у медицинского работника </w:t>
      </w:r>
      <w:r>
        <w:rPr>
          <w:rFonts w:ascii="Times New Roman" w:hAnsi="Times New Roman" w:cs="Times New Roman"/>
          <w:sz w:val="24"/>
          <w:szCs w:val="24"/>
        </w:rPr>
        <w:t>при осуществлении им</w:t>
      </w:r>
      <w:r w:rsidRPr="006A0B2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</w:t>
      </w:r>
      <w:r>
        <w:rPr>
          <w:rFonts w:ascii="Times New Roman" w:hAnsi="Times New Roman" w:cs="Times New Roman"/>
          <w:sz w:val="24"/>
          <w:szCs w:val="24"/>
        </w:rPr>
        <w:t>ять на надлежащее исполнение им</w:t>
      </w:r>
      <w:r w:rsidRPr="006A0B29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6A0B29" w:rsidRPr="006A0B29" w:rsidRDefault="006A0B29" w:rsidP="006A0B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B29">
        <w:rPr>
          <w:rFonts w:ascii="Times New Roman" w:hAnsi="Times New Roman" w:cs="Times New Roman"/>
          <w:b/>
          <w:i/>
          <w:sz w:val="24"/>
          <w:szCs w:val="24"/>
        </w:rPr>
        <w:t>Под личной заинтересованностью медицинского работника</w:t>
      </w:r>
      <w:r w:rsidRPr="006A0B29">
        <w:rPr>
          <w:rFonts w:ascii="Times New Roman" w:hAnsi="Times New Roman" w:cs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медицинским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1.10. </w:t>
      </w:r>
      <w:r w:rsidRPr="00C920C2">
        <w:rPr>
          <w:b/>
          <w:bCs/>
          <w:i/>
          <w:iCs/>
        </w:rPr>
        <w:t xml:space="preserve">Коррупционное правонарушение </w:t>
      </w:r>
      <w:r w:rsidRPr="00C920C2">
        <w:t xml:space="preserve">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1.11. </w:t>
      </w:r>
      <w:r w:rsidRPr="00C920C2">
        <w:rPr>
          <w:b/>
          <w:bCs/>
          <w:i/>
          <w:iCs/>
        </w:rPr>
        <w:t xml:space="preserve">Коррупционный фактор </w:t>
      </w:r>
      <w:r w:rsidRPr="00C920C2">
        <w:t xml:space="preserve">- явление или совокупность явлений, порождающих коррупционные правонарушения или способствующие их распространению; </w:t>
      </w:r>
    </w:p>
    <w:p w:rsidR="00325F6A" w:rsidRDefault="00325F6A" w:rsidP="00C920C2">
      <w:pPr>
        <w:pStyle w:val="Default"/>
        <w:jc w:val="both"/>
      </w:pPr>
      <w:r w:rsidRPr="00C920C2">
        <w:t xml:space="preserve">1.12. </w:t>
      </w:r>
      <w:r w:rsidRPr="00C920C2">
        <w:rPr>
          <w:b/>
          <w:bCs/>
          <w:i/>
          <w:iCs/>
        </w:rPr>
        <w:t xml:space="preserve">Предупреждение коррупции </w:t>
      </w:r>
      <w:r w:rsidRPr="00C920C2">
        <w:t>- деятельность О</w:t>
      </w:r>
      <w:r w:rsidR="00264E35">
        <w:t>рганизации</w:t>
      </w:r>
      <w:r w:rsidRPr="00C920C2"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315D99" w:rsidRDefault="00315D99" w:rsidP="00C920C2">
      <w:pPr>
        <w:pStyle w:val="Default"/>
        <w:jc w:val="both"/>
      </w:pPr>
    </w:p>
    <w:p w:rsidR="00DB03DA" w:rsidRPr="00C920C2" w:rsidRDefault="00DB03DA" w:rsidP="00C920C2">
      <w:pPr>
        <w:pStyle w:val="Default"/>
        <w:jc w:val="both"/>
      </w:pPr>
    </w:p>
    <w:p w:rsidR="00325F6A" w:rsidRPr="00315D99" w:rsidRDefault="00325F6A" w:rsidP="00315D99">
      <w:pPr>
        <w:pStyle w:val="Default"/>
        <w:jc w:val="center"/>
        <w:rPr>
          <w:b/>
        </w:rPr>
      </w:pPr>
      <w:r w:rsidRPr="00315D99">
        <w:rPr>
          <w:b/>
        </w:rPr>
        <w:lastRenderedPageBreak/>
        <w:t xml:space="preserve">2. </w:t>
      </w:r>
      <w:r w:rsidRPr="00315D99">
        <w:rPr>
          <w:b/>
          <w:bCs/>
        </w:rPr>
        <w:t>ОСНОВНЫЕ ПРИНЦИПЫ ПРОТИВОДЕЙСТВИЯ КОРРУПЦИИ</w:t>
      </w:r>
    </w:p>
    <w:p w:rsidR="00325F6A" w:rsidRPr="00C920C2" w:rsidRDefault="00325F6A" w:rsidP="00C920C2">
      <w:pPr>
        <w:pStyle w:val="Default"/>
        <w:jc w:val="both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2.1. Противодействие коррупции в Российской Федерации осуществляется на основе следующих принципов: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признание, обеспечение и защита основных прав и свобод человека и гражданина;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законность;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неотвратимость ответственности за совершение коррупционных правонарушений;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приоритетное применение мер по предупреждению коррупции;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сотрудничество государства с институтами гражданского общества, международными организациями и физическими лицами.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Система мер противодействия коррупции в Организации основывается на следующих ключевых принципах: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1. Принцип соответствия политики организации действующему законодательству и общепринятым нормам.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2. Принцип личного примера руководства.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3. Принцип вовлеченности работников.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315D99" w:rsidRDefault="00325F6A" w:rsidP="00315D99">
      <w:pPr>
        <w:pStyle w:val="Default"/>
        <w:jc w:val="both"/>
        <w:rPr>
          <w:i/>
          <w:iCs/>
        </w:rPr>
      </w:pPr>
      <w:r w:rsidRPr="00C920C2">
        <w:rPr>
          <w:i/>
          <w:iCs/>
        </w:rPr>
        <w:t>4. Принцип соразмерности антикоррупционных процедур риску коррупции.</w:t>
      </w:r>
    </w:p>
    <w:p w:rsidR="00325F6A" w:rsidRPr="00C920C2" w:rsidRDefault="00325F6A" w:rsidP="00315D99">
      <w:pPr>
        <w:pStyle w:val="Default"/>
        <w:jc w:val="both"/>
      </w:pPr>
      <w:r w:rsidRPr="00C920C2">
        <w:t xml:space="preserve"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5. Принцип эффективности антикоррупционных процедур.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920C2">
        <w:t>приносят значимый результат</w:t>
      </w:r>
      <w:proofErr w:type="gramEnd"/>
      <w:r w:rsidRPr="00C920C2">
        <w:t xml:space="preserve">.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6. Принцип ответственности и неотвратимости наказания.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7. Принцип открытости работы.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Информирование контрагентов, партнеров и общественности о принятых в Организации антикоррупционных стандартах работы. </w:t>
      </w:r>
    </w:p>
    <w:p w:rsidR="00325F6A" w:rsidRPr="00C920C2" w:rsidRDefault="00325F6A" w:rsidP="00C920C2">
      <w:pPr>
        <w:pStyle w:val="Default"/>
        <w:jc w:val="both"/>
      </w:pPr>
      <w:r w:rsidRPr="00C920C2">
        <w:rPr>
          <w:i/>
          <w:iCs/>
        </w:rPr>
        <w:t xml:space="preserve">8. Принцип постоянного контроля и регулярного мониторинга. </w:t>
      </w:r>
    </w:p>
    <w:p w:rsidR="00325F6A" w:rsidRDefault="00325F6A" w:rsidP="00C920C2">
      <w:pPr>
        <w:pStyle w:val="Default"/>
        <w:jc w:val="both"/>
      </w:pPr>
      <w:r w:rsidRPr="00C920C2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920C2">
        <w:t>контроля за</w:t>
      </w:r>
      <w:proofErr w:type="gramEnd"/>
      <w:r w:rsidRPr="00C920C2">
        <w:t xml:space="preserve"> их исполнением. </w:t>
      </w:r>
    </w:p>
    <w:p w:rsidR="00A80A64" w:rsidRPr="00C920C2" w:rsidRDefault="00A80A64" w:rsidP="00C920C2">
      <w:pPr>
        <w:pStyle w:val="Default"/>
        <w:jc w:val="both"/>
      </w:pPr>
    </w:p>
    <w:p w:rsidR="009107BB" w:rsidRDefault="009107BB" w:rsidP="00A80A64">
      <w:pPr>
        <w:pStyle w:val="Default"/>
        <w:jc w:val="center"/>
        <w:rPr>
          <w:b/>
          <w:bCs/>
        </w:rPr>
      </w:pPr>
    </w:p>
    <w:p w:rsidR="009107BB" w:rsidRDefault="009107BB" w:rsidP="00A80A64">
      <w:pPr>
        <w:pStyle w:val="Default"/>
        <w:jc w:val="center"/>
        <w:rPr>
          <w:b/>
          <w:bCs/>
        </w:rPr>
      </w:pPr>
    </w:p>
    <w:p w:rsidR="009107BB" w:rsidRDefault="009107BB" w:rsidP="00A80A64">
      <w:pPr>
        <w:pStyle w:val="Default"/>
        <w:jc w:val="center"/>
        <w:rPr>
          <w:b/>
          <w:bCs/>
        </w:rPr>
      </w:pPr>
    </w:p>
    <w:p w:rsidR="00325F6A" w:rsidRPr="00C920C2" w:rsidRDefault="00325F6A" w:rsidP="00A80A64">
      <w:pPr>
        <w:pStyle w:val="Default"/>
        <w:jc w:val="center"/>
      </w:pPr>
      <w:r w:rsidRPr="00C920C2">
        <w:rPr>
          <w:b/>
          <w:bCs/>
        </w:rPr>
        <w:lastRenderedPageBreak/>
        <w:t>3. ЦЕЛИ И ЗАДАЧИ АНТИКОРРУПЦИОННОЙ ПОЛИТИКИ</w:t>
      </w:r>
    </w:p>
    <w:p w:rsidR="00325F6A" w:rsidRPr="00C920C2" w:rsidRDefault="00325F6A" w:rsidP="00C920C2">
      <w:pPr>
        <w:pStyle w:val="Default"/>
        <w:jc w:val="both"/>
      </w:pPr>
    </w:p>
    <w:p w:rsidR="00325F6A" w:rsidRPr="00C920C2" w:rsidRDefault="00325F6A" w:rsidP="00C920C2">
      <w:pPr>
        <w:pStyle w:val="Default"/>
        <w:jc w:val="both"/>
      </w:pPr>
      <w:r w:rsidRPr="00C920C2">
        <w:t>3.1. Политика отражает приверженность О</w:t>
      </w:r>
      <w:r w:rsidR="00264E35">
        <w:t>рганизац</w:t>
      </w:r>
      <w:proofErr w:type="gramStart"/>
      <w:r w:rsidR="00264E35">
        <w:t>ии</w:t>
      </w:r>
      <w:r w:rsidRPr="00C920C2">
        <w:t xml:space="preserve"> и ее</w:t>
      </w:r>
      <w:proofErr w:type="gramEnd"/>
      <w:r w:rsidRPr="00C920C2">
        <w:t xml:space="preserve">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Организация ставит перед собой цели: </w:t>
      </w:r>
    </w:p>
    <w:p w:rsidR="00325F6A" w:rsidRPr="00C920C2" w:rsidRDefault="00325F6A" w:rsidP="00C920C2">
      <w:pPr>
        <w:pStyle w:val="Default"/>
        <w:jc w:val="both"/>
      </w:pPr>
      <w:r w:rsidRPr="00C920C2">
        <w:t>Минимизировать риск вовлечения О</w:t>
      </w:r>
      <w:r w:rsidR="00264E35">
        <w:t>рганизации</w:t>
      </w:r>
      <w:r w:rsidRPr="00C920C2">
        <w:t xml:space="preserve">, руководства Организации и работников независимо от занимаемой должности в коррупционную деятельность;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Сформировать у работников и иных лиц единообразное понимание политики </w:t>
      </w:r>
      <w:r w:rsidR="00264E35" w:rsidRPr="00C920C2">
        <w:t>О</w:t>
      </w:r>
      <w:r w:rsidR="00264E35">
        <w:t>рганизации</w:t>
      </w:r>
      <w:r w:rsidR="00264E35" w:rsidRPr="00C920C2">
        <w:t xml:space="preserve"> </w:t>
      </w:r>
      <w:r w:rsidRPr="00C920C2">
        <w:t xml:space="preserve">о неприятии коррупции в любых формах и проявлениях;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Обобщить и разъяснить основные требования антикоррупционного законодательства Российской Федерации, которые могут применяться в Организации; </w:t>
      </w:r>
    </w:p>
    <w:p w:rsidR="00325F6A" w:rsidRDefault="00325F6A" w:rsidP="00C920C2">
      <w:pPr>
        <w:pStyle w:val="Default"/>
        <w:jc w:val="both"/>
      </w:pPr>
      <w:r w:rsidRPr="00C920C2">
        <w:t xml:space="preserve">Установить обязанность работников </w:t>
      </w:r>
      <w:r w:rsidR="00264E35" w:rsidRPr="00C920C2">
        <w:t>О</w:t>
      </w:r>
      <w:r w:rsidR="00264E35">
        <w:t>рганизации</w:t>
      </w:r>
      <w:r w:rsidR="00264E35" w:rsidRPr="00C920C2">
        <w:t xml:space="preserve"> </w:t>
      </w:r>
      <w:r w:rsidRPr="00C920C2"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A80A64" w:rsidRPr="00C920C2" w:rsidRDefault="00A80A64" w:rsidP="00C920C2">
      <w:pPr>
        <w:pStyle w:val="Default"/>
        <w:jc w:val="both"/>
      </w:pPr>
    </w:p>
    <w:p w:rsidR="00325F6A" w:rsidRDefault="00325F6A" w:rsidP="00A80A64">
      <w:pPr>
        <w:pStyle w:val="Default"/>
        <w:jc w:val="center"/>
        <w:rPr>
          <w:b/>
          <w:bCs/>
        </w:rPr>
      </w:pPr>
      <w:r w:rsidRPr="00C920C2">
        <w:rPr>
          <w:b/>
          <w:bCs/>
        </w:rPr>
        <w:t>4. ОБЛАСТЬ ПРИМЕНЕНИЯ И ОБЯЗАННОСТИ</w:t>
      </w:r>
    </w:p>
    <w:p w:rsidR="00A80A64" w:rsidRPr="00C920C2" w:rsidRDefault="00A80A64" w:rsidP="00A80A64">
      <w:pPr>
        <w:pStyle w:val="Default"/>
        <w:jc w:val="center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4.1. 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Организация вступает в иные договорные отношения. Антикоррупционные условия и обязательства могут закрепляться в договорах, заключаемых организацией с контрагентами.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4.2. Ряд обязанностей работников в связи с предупреждением и противодействием коррупции: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воздерживаться от совершения и (или) участия в совершении коррупционных правонарушений в интересах или от имени Организации;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 </w:t>
      </w:r>
    </w:p>
    <w:p w:rsidR="00315D99" w:rsidRDefault="00325F6A" w:rsidP="00315D99">
      <w:pPr>
        <w:pStyle w:val="Default"/>
        <w:jc w:val="both"/>
      </w:pPr>
      <w:r w:rsidRPr="00C920C2">
        <w:t xml:space="preserve">незамедлительно информировать непосредственного руководителя / лицо, ответственное за реализацию антикоррупционной политики / руководство Организации о случаях склонения работника к совершению коррупционных правонарушений; </w:t>
      </w:r>
    </w:p>
    <w:p w:rsidR="00325F6A" w:rsidRPr="00C920C2" w:rsidRDefault="00325F6A" w:rsidP="00315D99">
      <w:pPr>
        <w:pStyle w:val="Default"/>
        <w:jc w:val="both"/>
      </w:pPr>
      <w:r w:rsidRPr="00C920C2">
        <w:t xml:space="preserve"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325F6A" w:rsidRPr="00455F2F" w:rsidRDefault="00325F6A" w:rsidP="00C920C2">
      <w:pPr>
        <w:pStyle w:val="Default"/>
        <w:jc w:val="both"/>
      </w:pPr>
      <w:r w:rsidRPr="00C920C2">
        <w:t>сообщить непосредственному начальнику или иному ответственному лицу о возможности возникновения л</w:t>
      </w:r>
      <w:r w:rsidRPr="00455F2F">
        <w:t>ибо возникшем у</w:t>
      </w:r>
      <w:r w:rsidR="00455F2F" w:rsidRPr="00455F2F">
        <w:t xml:space="preserve"> работника конфликте интересов;</w:t>
      </w:r>
    </w:p>
    <w:p w:rsidR="00455F2F" w:rsidRPr="00455F2F" w:rsidRDefault="00455F2F" w:rsidP="00C920C2">
      <w:pPr>
        <w:pStyle w:val="Default"/>
        <w:jc w:val="both"/>
      </w:pPr>
      <w:r w:rsidRPr="00455F2F">
        <w:t>соблюдать установленные законодательством о</w:t>
      </w:r>
      <w:r w:rsidRPr="00455F2F">
        <w:rPr>
          <w:bCs/>
        </w:rPr>
        <w:t>граничения, налагаемые на медицинских работников при осуществлении ими профессиональной деятельности.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4.4. Работник, в том числе обязан: </w:t>
      </w:r>
    </w:p>
    <w:p w:rsidR="00325F6A" w:rsidRPr="00C920C2" w:rsidRDefault="00DB7B3F" w:rsidP="00C920C2">
      <w:pPr>
        <w:pStyle w:val="Default"/>
        <w:jc w:val="both"/>
      </w:pPr>
      <w:r>
        <w:t xml:space="preserve">4.4.1. </w:t>
      </w:r>
      <w:r w:rsidR="00325F6A" w:rsidRPr="00C920C2"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AB075A" w:rsidRDefault="00DB7B3F" w:rsidP="00C920C2">
      <w:pPr>
        <w:pStyle w:val="Default"/>
        <w:jc w:val="both"/>
      </w:pPr>
      <w:r>
        <w:t xml:space="preserve">4.4.2. </w:t>
      </w:r>
      <w:r w:rsidR="00325F6A" w:rsidRPr="00C920C2"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  <w:r w:rsidR="00AB075A">
        <w:t>;</w:t>
      </w:r>
    </w:p>
    <w:p w:rsidR="00DB7B3F" w:rsidRPr="00A374E3" w:rsidRDefault="00DB7B3F" w:rsidP="00C920C2">
      <w:pPr>
        <w:pStyle w:val="Default"/>
        <w:jc w:val="both"/>
        <w:rPr>
          <w:bCs/>
        </w:rPr>
      </w:pPr>
      <w:r>
        <w:lastRenderedPageBreak/>
        <w:t xml:space="preserve">4.4.3. </w:t>
      </w:r>
      <w:r w:rsidR="00AB075A">
        <w:t>принимать</w:t>
      </w:r>
      <w:r w:rsidR="00245ABA">
        <w:t xml:space="preserve"> меры </w:t>
      </w:r>
      <w:r w:rsidR="00AB075A">
        <w:t xml:space="preserve">по недопущению нарушения им </w:t>
      </w:r>
      <w:r w:rsidR="00AB075A" w:rsidRPr="00455F2F">
        <w:t>о</w:t>
      </w:r>
      <w:r w:rsidR="00AB075A">
        <w:rPr>
          <w:bCs/>
        </w:rPr>
        <w:t>граничений, налагаемых</w:t>
      </w:r>
      <w:r w:rsidR="00AB075A" w:rsidRPr="00455F2F">
        <w:rPr>
          <w:bCs/>
        </w:rPr>
        <w:t xml:space="preserve"> на медицинских работников при осуществлении ими профессиональной деятельности</w:t>
      </w:r>
      <w:r>
        <w:rPr>
          <w:bCs/>
        </w:rPr>
        <w:t xml:space="preserve">, </w:t>
      </w:r>
      <w:r w:rsidRPr="00A374E3">
        <w:rPr>
          <w:bCs/>
        </w:rPr>
        <w:t>в том числе, медицинские работники и руководители организаций не вправе:</w:t>
      </w:r>
    </w:p>
    <w:p w:rsidR="00DB7B3F" w:rsidRPr="00A374E3" w:rsidRDefault="00DB7B3F" w:rsidP="00D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4E3">
        <w:rPr>
          <w:rFonts w:ascii="Times New Roman" w:hAnsi="Times New Roman" w:cs="Times New Roman"/>
          <w:sz w:val="24"/>
          <w:szCs w:val="24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A374E3">
        <w:rPr>
          <w:rFonts w:ascii="Times New Roman" w:hAnsi="Times New Roman" w:cs="Times New Roman"/>
          <w:sz w:val="24"/>
          <w:szCs w:val="24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DB7B3F" w:rsidRPr="00A374E3" w:rsidRDefault="00DB7B3F" w:rsidP="00D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E3">
        <w:rPr>
          <w:rFonts w:ascii="Times New Roman" w:hAnsi="Times New Roman" w:cs="Times New Roman"/>
          <w:sz w:val="24"/>
          <w:szCs w:val="24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DB7B3F" w:rsidRPr="00A374E3" w:rsidRDefault="00DB7B3F" w:rsidP="00D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E3">
        <w:rPr>
          <w:rFonts w:ascii="Times New Roman" w:hAnsi="Times New Roman" w:cs="Times New Roman"/>
          <w:sz w:val="24"/>
          <w:szCs w:val="24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DB7B3F" w:rsidRPr="00A374E3" w:rsidRDefault="00DB7B3F" w:rsidP="00D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E3">
        <w:rPr>
          <w:rFonts w:ascii="Times New Roman" w:hAnsi="Times New Roman" w:cs="Times New Roman"/>
          <w:sz w:val="24"/>
          <w:szCs w:val="24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DB7B3F" w:rsidRPr="00A374E3" w:rsidRDefault="00DB7B3F" w:rsidP="00D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4E3">
        <w:rPr>
          <w:rFonts w:ascii="Times New Roman" w:hAnsi="Times New Roman" w:cs="Times New Roman"/>
          <w:sz w:val="24"/>
          <w:szCs w:val="24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DB7B3F" w:rsidRDefault="00DB7B3F" w:rsidP="00D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E3">
        <w:rPr>
          <w:rFonts w:ascii="Times New Roman" w:hAnsi="Times New Roman" w:cs="Times New Roman"/>
          <w:sz w:val="24"/>
          <w:szCs w:val="24"/>
        </w:rPr>
        <w:t>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</w:t>
      </w:r>
    </w:p>
    <w:p w:rsidR="00325F6A" w:rsidRPr="00C920C2" w:rsidRDefault="00DB7B3F" w:rsidP="00C920C2">
      <w:pPr>
        <w:pStyle w:val="Default"/>
        <w:jc w:val="both"/>
      </w:pPr>
      <w:r>
        <w:t xml:space="preserve">4.4.4. </w:t>
      </w:r>
      <w:r w:rsidR="00325F6A" w:rsidRPr="00C920C2"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</w:t>
      </w:r>
      <w:r w:rsidR="0074009C">
        <w:t xml:space="preserve">в тот же день, </w:t>
      </w:r>
      <w:r w:rsidR="00325F6A" w:rsidRPr="00C920C2">
        <w:t xml:space="preserve">как только ему станет об этом известно, в письменной форме; </w:t>
      </w:r>
    </w:p>
    <w:p w:rsidR="00325F6A" w:rsidRPr="00C920C2" w:rsidRDefault="00DB7B3F" w:rsidP="00C920C2">
      <w:pPr>
        <w:pStyle w:val="Default"/>
        <w:jc w:val="both"/>
      </w:pPr>
      <w:r>
        <w:t xml:space="preserve">4.4.5. </w:t>
      </w:r>
      <w:r w:rsidR="00325F6A" w:rsidRPr="00C920C2">
        <w:t xml:space="preserve"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4.5. Все работники </w:t>
      </w:r>
      <w:r w:rsidR="00264E35" w:rsidRPr="00C920C2">
        <w:t>О</w:t>
      </w:r>
      <w:r w:rsidR="00264E35">
        <w:t>рганизации</w:t>
      </w:r>
      <w:r w:rsidR="00264E35" w:rsidRPr="00C920C2">
        <w:t xml:space="preserve"> </w:t>
      </w:r>
      <w:r w:rsidRPr="00C920C2">
        <w:t xml:space="preserve">должны руководствоваться настоящей Политикой и неукоснительно соблюдать ее принципы и требования. </w:t>
      </w:r>
    </w:p>
    <w:p w:rsidR="00325F6A" w:rsidRPr="00C920C2" w:rsidRDefault="00A80A64" w:rsidP="00C920C2">
      <w:pPr>
        <w:pStyle w:val="Default"/>
        <w:jc w:val="both"/>
      </w:pPr>
      <w:r>
        <w:t>4.6. Исполнительный (медицинский)</w:t>
      </w:r>
      <w:r w:rsidR="00325F6A" w:rsidRPr="00C920C2">
        <w:t xml:space="preserve"> директор </w:t>
      </w:r>
      <w:r w:rsidR="00264E35" w:rsidRPr="00C920C2">
        <w:t>О</w:t>
      </w:r>
      <w:r w:rsidR="00264E35">
        <w:t>рганизации</w:t>
      </w:r>
      <w:r w:rsidR="00264E35" w:rsidRPr="00C920C2">
        <w:t xml:space="preserve"> </w:t>
      </w:r>
      <w:r w:rsidR="00325F6A" w:rsidRPr="00C920C2">
        <w:t>отвечает за организацию всех мероприятий, направленных на реализацию принципов и требований настоящей Политики</w:t>
      </w:r>
      <w:r>
        <w:t>.</w:t>
      </w:r>
      <w:r w:rsidR="00325F6A" w:rsidRPr="00C920C2">
        <w:t xml:space="preserve"> </w:t>
      </w:r>
    </w:p>
    <w:p w:rsidR="00325F6A" w:rsidRPr="00C920C2" w:rsidRDefault="00325F6A" w:rsidP="00C920C2">
      <w:pPr>
        <w:pStyle w:val="Default"/>
        <w:jc w:val="both"/>
      </w:pPr>
      <w:r w:rsidRPr="00C920C2">
        <w:lastRenderedPageBreak/>
        <w:t>4.7. Задачи, функции должностных лиц или ответственных за противодействие коррупции должны быть установлены</w:t>
      </w:r>
      <w:r w:rsidR="00A80A64">
        <w:t>,</w:t>
      </w:r>
      <w:r w:rsidRPr="00C920C2">
        <w:t xml:space="preserve"> в том числе и в трудовых договорах и должностных инструкциях.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4.8. В число обязанностей должностного лица, включается: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разработка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</w:t>
      </w:r>
      <w:r w:rsidR="00A80A64">
        <w:t>поведения работников, положения</w:t>
      </w:r>
      <w:r w:rsidRPr="00C920C2">
        <w:t xml:space="preserve"> о конфликте интересов и т.д.);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проведение контрольных мероприятий, направленных на выявление коррупционных правонарушений работниками организации;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организация проведения оценки коррупционных рисков;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455F2F" w:rsidRDefault="00325F6A" w:rsidP="00C920C2">
      <w:pPr>
        <w:pStyle w:val="Default"/>
        <w:jc w:val="both"/>
      </w:pPr>
      <w:r w:rsidRPr="00C920C2">
        <w:t>организация заполнения и рассмотрения уведомлений о конфликте интересов;</w:t>
      </w:r>
    </w:p>
    <w:p w:rsidR="00325F6A" w:rsidRPr="00C920C2" w:rsidRDefault="00455F2F" w:rsidP="00C920C2">
      <w:pPr>
        <w:pStyle w:val="Default"/>
        <w:jc w:val="both"/>
      </w:pPr>
      <w:r>
        <w:t>организация работы по соблюдению ограничений, налагаемых на медицинских работников при осуществлении ими профессиональной деятельности;</w:t>
      </w:r>
      <w:r w:rsidR="00325F6A" w:rsidRPr="00C920C2">
        <w:t xml:space="preserve"> </w:t>
      </w:r>
    </w:p>
    <w:p w:rsidR="00325F6A" w:rsidRPr="00C920C2" w:rsidRDefault="00325F6A" w:rsidP="00C920C2">
      <w:pPr>
        <w:pStyle w:val="Default"/>
        <w:jc w:val="both"/>
      </w:pPr>
      <w:r w:rsidRPr="00C920C2">
        <w:t>организация обучающих мероприятий по вопросам профилактики и противодействия коррупции</w:t>
      </w:r>
      <w:r w:rsidR="00455F2F">
        <w:t>, ограничений, налагаемых на медицинских работников при осуществлении ими профессиональной деятельности</w:t>
      </w:r>
      <w:r w:rsidRPr="00C920C2">
        <w:t xml:space="preserve"> и индивидуального консультирования работников; </w:t>
      </w:r>
    </w:p>
    <w:p w:rsidR="00987789" w:rsidRDefault="00325F6A" w:rsidP="00987789">
      <w:pPr>
        <w:pStyle w:val="Default"/>
        <w:jc w:val="both"/>
      </w:pPr>
      <w:r w:rsidRPr="00C920C2"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325F6A" w:rsidRPr="00C920C2" w:rsidRDefault="00325F6A" w:rsidP="00987789">
      <w:pPr>
        <w:pStyle w:val="Default"/>
        <w:jc w:val="both"/>
      </w:pPr>
      <w:r w:rsidRPr="00C920C2"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25F6A" w:rsidRDefault="00325F6A" w:rsidP="00C920C2">
      <w:pPr>
        <w:pStyle w:val="Default"/>
        <w:jc w:val="both"/>
      </w:pPr>
      <w:r w:rsidRPr="00C920C2">
        <w:t>проведение оценки результатов антикоррупционной работы и подготовка соответствующих отчетных материалов руководству Организации</w:t>
      </w:r>
      <w:r w:rsidR="00AF2746">
        <w:t xml:space="preserve"> по итогам прошедшего календарного года в срок до 31 января следующего календарного года</w:t>
      </w:r>
      <w:r w:rsidRPr="00C920C2">
        <w:t xml:space="preserve">. </w:t>
      </w:r>
    </w:p>
    <w:p w:rsidR="00987789" w:rsidRPr="00C920C2" w:rsidRDefault="00987789" w:rsidP="00C920C2">
      <w:pPr>
        <w:pStyle w:val="Default"/>
        <w:jc w:val="both"/>
      </w:pPr>
    </w:p>
    <w:p w:rsidR="00325F6A" w:rsidRDefault="00325F6A" w:rsidP="00987789">
      <w:pPr>
        <w:pStyle w:val="Default"/>
        <w:jc w:val="center"/>
        <w:rPr>
          <w:b/>
          <w:bCs/>
        </w:rPr>
      </w:pPr>
      <w:r w:rsidRPr="00C920C2">
        <w:rPr>
          <w:b/>
          <w:bCs/>
        </w:rPr>
        <w:t>5. ПРИМЕНИМОЕ АНТИКОРРУПЦИОННОЕ ЗАКОНОДАТЕЛЬСТВО</w:t>
      </w:r>
    </w:p>
    <w:p w:rsidR="00987789" w:rsidRPr="00C920C2" w:rsidRDefault="00987789" w:rsidP="00987789">
      <w:pPr>
        <w:pStyle w:val="Default"/>
        <w:jc w:val="center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5.1. </w:t>
      </w:r>
      <w:proofErr w:type="gramStart"/>
      <w:r w:rsidR="00264E35" w:rsidRPr="00C920C2">
        <w:t>О</w:t>
      </w:r>
      <w:r w:rsidR="00264E35">
        <w:t xml:space="preserve">рганизация </w:t>
      </w:r>
      <w:r w:rsidRPr="00C920C2">
        <w:t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</w:t>
      </w:r>
      <w:r w:rsidR="00455F2F">
        <w:t>, Федеральным законом «Об основах охраны здоровья граждан в Российской Федерации»</w:t>
      </w:r>
      <w:r w:rsidRPr="00C920C2">
        <w:t xml:space="preserve"> и иными нормативными актами, основными требованиями которых являются запрет дачи взяток, </w:t>
      </w:r>
      <w:r w:rsidR="00987789">
        <w:t xml:space="preserve">запрет получения взяток, </w:t>
      </w:r>
      <w:r w:rsidRPr="00C920C2">
        <w:t xml:space="preserve">запрет подкупа и запрет посредничества во взяточничестве. </w:t>
      </w:r>
      <w:proofErr w:type="gramEnd"/>
    </w:p>
    <w:p w:rsidR="00325F6A" w:rsidRDefault="00325F6A" w:rsidP="00C920C2">
      <w:pPr>
        <w:pStyle w:val="Default"/>
        <w:jc w:val="both"/>
      </w:pPr>
      <w:r w:rsidRPr="00C920C2">
        <w:t xml:space="preserve">5.2. С учетом </w:t>
      </w:r>
      <w:proofErr w:type="gramStart"/>
      <w:r w:rsidRPr="00C920C2">
        <w:t>изложенно</w:t>
      </w:r>
      <w:r w:rsidR="00987789">
        <w:t>го</w:t>
      </w:r>
      <w:proofErr w:type="gramEnd"/>
      <w:r w:rsidR="00987789">
        <w:t>, всем работникам Организации</w:t>
      </w:r>
      <w:r w:rsidRPr="00C920C2">
        <w:t xml:space="preserve"> строго запрещается, прямо или косвенно, лично или через посредничество третьих лиц</w:t>
      </w:r>
      <w:r w:rsidR="00987789">
        <w:t>,</w:t>
      </w:r>
      <w:r w:rsidRPr="00C920C2">
        <w:t xml:space="preserve"> участвовать в коррупционных действиях, предлагать, давать, обещать, просить и получать взятки. </w:t>
      </w:r>
    </w:p>
    <w:p w:rsidR="00987789" w:rsidRPr="00C920C2" w:rsidRDefault="00987789" w:rsidP="00C920C2">
      <w:pPr>
        <w:pStyle w:val="Default"/>
        <w:jc w:val="both"/>
      </w:pPr>
    </w:p>
    <w:p w:rsidR="00325F6A" w:rsidRDefault="00325F6A" w:rsidP="00987789">
      <w:pPr>
        <w:pStyle w:val="Default"/>
        <w:jc w:val="center"/>
        <w:rPr>
          <w:b/>
          <w:bCs/>
        </w:rPr>
      </w:pPr>
      <w:r w:rsidRPr="00C920C2">
        <w:rPr>
          <w:b/>
          <w:bCs/>
        </w:rPr>
        <w:t>6. КЛЮЧЕВЫЕ ПРИНЦИПЫ АНТИКОРРУПЦИОННОЙ ПОЛИТИКИ</w:t>
      </w:r>
    </w:p>
    <w:p w:rsidR="00987789" w:rsidRPr="00C920C2" w:rsidRDefault="00987789" w:rsidP="00987789">
      <w:pPr>
        <w:pStyle w:val="Default"/>
        <w:jc w:val="center"/>
      </w:pPr>
    </w:p>
    <w:p w:rsidR="00325F6A" w:rsidRPr="00C920C2" w:rsidRDefault="00987789" w:rsidP="00C920C2">
      <w:pPr>
        <w:pStyle w:val="Default"/>
        <w:jc w:val="both"/>
      </w:pPr>
      <w:r>
        <w:t xml:space="preserve">6.1. Исполнительный (медицинский) </w:t>
      </w:r>
      <w:r w:rsidR="00325F6A" w:rsidRPr="00C920C2">
        <w:t xml:space="preserve">директор, должностные лица Организации,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6.2. </w:t>
      </w:r>
      <w:r w:rsidR="00264E35" w:rsidRPr="00C920C2">
        <w:t>О</w:t>
      </w:r>
      <w:r w:rsidR="00264E35">
        <w:t>рганизация</w:t>
      </w:r>
      <w:r w:rsidRPr="00C920C2"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325F6A" w:rsidRPr="00C920C2" w:rsidRDefault="00325F6A" w:rsidP="00C920C2">
      <w:pPr>
        <w:pStyle w:val="Default"/>
        <w:jc w:val="both"/>
      </w:pPr>
      <w:r w:rsidRPr="00C920C2">
        <w:lastRenderedPageBreak/>
        <w:t xml:space="preserve">6.3. </w:t>
      </w:r>
      <w:r w:rsidR="00264E35" w:rsidRPr="00C920C2">
        <w:t>О</w:t>
      </w:r>
      <w:r w:rsidR="00264E35">
        <w:t>рганизация</w:t>
      </w:r>
      <w:r w:rsidR="00264E35" w:rsidRPr="00C920C2">
        <w:t xml:space="preserve"> </w:t>
      </w:r>
      <w:r w:rsidRPr="00C920C2">
        <w:t>проводит мероприятия по предотвращению коррупции, разумно отвечающие выявленным риска</w:t>
      </w:r>
      <w:r w:rsidR="00987789">
        <w:t>м</w:t>
      </w:r>
      <w:r w:rsidRPr="00C920C2">
        <w:t xml:space="preserve">. </w:t>
      </w:r>
    </w:p>
    <w:p w:rsidR="00325F6A" w:rsidRDefault="00325F6A" w:rsidP="00C920C2">
      <w:pPr>
        <w:pStyle w:val="Default"/>
        <w:jc w:val="both"/>
      </w:pPr>
      <w:r w:rsidRPr="00C920C2">
        <w:t xml:space="preserve">6.4. </w:t>
      </w:r>
      <w:r w:rsidR="00264E35" w:rsidRPr="00C920C2">
        <w:t>О</w:t>
      </w:r>
      <w:r w:rsidR="00264E35">
        <w:t>рганизация</w:t>
      </w:r>
      <w:r w:rsidR="00264E35" w:rsidRPr="00C920C2">
        <w:t xml:space="preserve"> </w:t>
      </w:r>
      <w:r w:rsidRPr="00C920C2"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245ABA" w:rsidRPr="00C920C2" w:rsidRDefault="00245ABA" w:rsidP="00C920C2">
      <w:pPr>
        <w:pStyle w:val="Default"/>
        <w:jc w:val="both"/>
      </w:pPr>
      <w:r>
        <w:t>6.5. Организация проводит мероприятия соблюдению медицинскими работниками ограничений, налагаемых на них при осуществлении ими профессиональной деятельности.</w:t>
      </w:r>
    </w:p>
    <w:p w:rsidR="00325F6A" w:rsidRPr="00C920C2" w:rsidRDefault="00245ABA" w:rsidP="00C920C2">
      <w:pPr>
        <w:pStyle w:val="Default"/>
        <w:jc w:val="both"/>
      </w:pPr>
      <w:r>
        <w:t>6.6</w:t>
      </w:r>
      <w:r w:rsidR="00325F6A" w:rsidRPr="00C920C2">
        <w:t xml:space="preserve">. </w:t>
      </w:r>
      <w:r w:rsidR="00264E35" w:rsidRPr="00C920C2">
        <w:t>О</w:t>
      </w:r>
      <w:r w:rsidR="00264E35">
        <w:t>рганизация</w:t>
      </w:r>
      <w:r w:rsidR="00264E35" w:rsidRPr="00C920C2">
        <w:t xml:space="preserve"> </w:t>
      </w:r>
      <w:r w:rsidR="00325F6A" w:rsidRPr="00C920C2">
        <w:t xml:space="preserve"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</w:p>
    <w:p w:rsidR="00325F6A" w:rsidRPr="00C920C2" w:rsidRDefault="00264E35" w:rsidP="00C920C2">
      <w:pPr>
        <w:pStyle w:val="Default"/>
        <w:jc w:val="both"/>
      </w:pPr>
      <w:r w:rsidRPr="00C920C2">
        <w:t>О</w:t>
      </w:r>
      <w:r>
        <w:t>рганизация</w:t>
      </w:r>
      <w:r w:rsidRPr="00C920C2">
        <w:t xml:space="preserve"> </w:t>
      </w:r>
      <w:r w:rsidR="00325F6A" w:rsidRPr="00C920C2">
        <w:t xml:space="preserve">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Организации и овладения ими способами и приемами применения антикоррупционной политики на практике. </w:t>
      </w:r>
    </w:p>
    <w:p w:rsidR="00245ABA" w:rsidRDefault="00245ABA" w:rsidP="00245ABA">
      <w:pPr>
        <w:pStyle w:val="Default"/>
        <w:jc w:val="both"/>
      </w:pPr>
      <w:r>
        <w:t>6.7</w:t>
      </w:r>
      <w:r w:rsidR="00325F6A" w:rsidRPr="00C920C2">
        <w:t xml:space="preserve">. В связи с возможным изменением во времени коррупционных рисков и иных факторов, оказывающих влияние на деятельность Организации, </w:t>
      </w:r>
      <w:r w:rsidR="00325F6A" w:rsidRPr="00FF1261">
        <w:t xml:space="preserve">ООО </w:t>
      </w:r>
      <w:r w:rsidR="00FF1261" w:rsidRPr="00FF1261">
        <w:t>«Мой Доктор»</w:t>
      </w:r>
      <w:r w:rsidR="00325F6A" w:rsidRPr="00C920C2"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245ABA" w:rsidRDefault="00245ABA" w:rsidP="00245ABA">
      <w:pPr>
        <w:pStyle w:val="Default"/>
        <w:jc w:val="both"/>
      </w:pPr>
    </w:p>
    <w:p w:rsidR="00325F6A" w:rsidRPr="00C920C2" w:rsidRDefault="00325F6A" w:rsidP="00245ABA">
      <w:pPr>
        <w:pStyle w:val="Default"/>
        <w:jc w:val="center"/>
      </w:pPr>
      <w:r w:rsidRPr="00C920C2">
        <w:rPr>
          <w:b/>
          <w:bCs/>
        </w:rPr>
        <w:t>7. ВЗАИМОДЕЙСТВИЕ С РАБОТНИКАМИ</w:t>
      </w:r>
    </w:p>
    <w:p w:rsidR="003A63E8" w:rsidRDefault="003A63E8" w:rsidP="00C920C2">
      <w:pPr>
        <w:pStyle w:val="Default"/>
        <w:jc w:val="both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7.1. </w:t>
      </w:r>
      <w:r w:rsidR="00264E35" w:rsidRPr="00C920C2">
        <w:t>О</w:t>
      </w:r>
      <w:r w:rsidR="00264E35">
        <w:t>рганизация</w:t>
      </w:r>
      <w:r w:rsidR="00264E35" w:rsidRPr="00C920C2">
        <w:t xml:space="preserve"> </w:t>
      </w:r>
      <w:r w:rsidRPr="00C920C2">
        <w:t xml:space="preserve">требует от своих работников соблюдения настоящей Политики, информируя их о ключевых принципах, требованиях и санкциях за нарушения.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7.2. </w:t>
      </w:r>
      <w:proofErr w:type="gramStart"/>
      <w:r w:rsidRPr="00C920C2">
        <w:t xml:space="preserve">В </w:t>
      </w:r>
      <w:r w:rsidR="00264E35" w:rsidRPr="00C920C2">
        <w:t>О</w:t>
      </w:r>
      <w:r w:rsidR="00264E35">
        <w:t xml:space="preserve">рганизации </w:t>
      </w:r>
      <w:r w:rsidRPr="00C920C2">
        <w:t>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</w:t>
      </w:r>
      <w:r w:rsidR="00AB075A">
        <w:t>, о несоблюдении ограничений, налагаемых на медицинских работников при осуществлении ими профессиональной деятельности</w:t>
      </w:r>
      <w:r w:rsidR="00AB075A" w:rsidRPr="00C920C2">
        <w:t>.</w:t>
      </w:r>
      <w:r w:rsidRPr="00C920C2">
        <w:t xml:space="preserve">. По адресу электронной почты на имя </w:t>
      </w:r>
      <w:r w:rsidR="003A63E8">
        <w:t>руководителя</w:t>
      </w:r>
      <w:r w:rsidRPr="00C920C2">
        <w:t xml:space="preserve"> могут поступать предложения по улучшению антикоррупционных мероприятий и контроля, а также запросы со стороны работников</w:t>
      </w:r>
      <w:proofErr w:type="gramEnd"/>
      <w:r w:rsidRPr="00C920C2">
        <w:t xml:space="preserve"> и третьих лиц. </w:t>
      </w:r>
    </w:p>
    <w:p w:rsidR="003A63E8" w:rsidRDefault="00325F6A" w:rsidP="00C920C2">
      <w:pPr>
        <w:pStyle w:val="Default"/>
        <w:jc w:val="both"/>
      </w:pPr>
      <w:r w:rsidRPr="00C920C2"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 </w:t>
      </w:r>
    </w:p>
    <w:p w:rsidR="00325F6A" w:rsidRDefault="00325F6A" w:rsidP="003A63E8">
      <w:pPr>
        <w:pStyle w:val="Default"/>
        <w:jc w:val="center"/>
        <w:rPr>
          <w:b/>
          <w:bCs/>
        </w:rPr>
      </w:pPr>
      <w:r w:rsidRPr="00C920C2">
        <w:rPr>
          <w:b/>
          <w:bCs/>
        </w:rPr>
        <w:t>8. ОТКАЗ ОТ ОТВЕТНЫХ МЕР И САНКЦИЙ</w:t>
      </w:r>
    </w:p>
    <w:p w:rsidR="003A63E8" w:rsidRPr="00C920C2" w:rsidRDefault="003A63E8" w:rsidP="003A63E8">
      <w:pPr>
        <w:pStyle w:val="Default"/>
        <w:jc w:val="center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8.1. </w:t>
      </w:r>
      <w:r w:rsidR="005D4E25" w:rsidRPr="00C920C2">
        <w:t>О</w:t>
      </w:r>
      <w:r w:rsidR="005D4E25">
        <w:t>рганизация</w:t>
      </w:r>
      <w:r w:rsidR="005D4E25" w:rsidRPr="00C920C2">
        <w:t xml:space="preserve"> </w:t>
      </w:r>
      <w:r w:rsidRPr="00C920C2">
        <w:t xml:space="preserve">заявляет о том, что ни один работник не </w:t>
      </w:r>
      <w:proofErr w:type="gramStart"/>
      <w:r w:rsidRPr="00C920C2">
        <w:t>будет</w:t>
      </w:r>
      <w:proofErr w:type="gramEnd"/>
      <w:r w:rsidRPr="00C920C2"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</w:t>
      </w:r>
      <w:r w:rsidR="00AB075A">
        <w:t>, либо о несоблюдении ограничений, налагаемых на медицинских работников при осуществлении ими профессиональной деятельности</w:t>
      </w:r>
      <w:r w:rsidRPr="00C920C2">
        <w:t xml:space="preserve">. </w:t>
      </w:r>
    </w:p>
    <w:p w:rsidR="003A63E8" w:rsidRDefault="003A63E8" w:rsidP="00C920C2">
      <w:pPr>
        <w:pStyle w:val="Default"/>
        <w:jc w:val="both"/>
        <w:rPr>
          <w:b/>
          <w:bCs/>
        </w:rPr>
      </w:pPr>
    </w:p>
    <w:p w:rsidR="00325F6A" w:rsidRDefault="0085312A" w:rsidP="003A63E8">
      <w:pPr>
        <w:pStyle w:val="Default"/>
        <w:jc w:val="center"/>
        <w:rPr>
          <w:b/>
          <w:bCs/>
        </w:rPr>
      </w:pPr>
      <w:r>
        <w:rPr>
          <w:b/>
          <w:bCs/>
        </w:rPr>
        <w:t>9. ВНУТРЕННИЙ ФИНАНСОВЫЙ КОНТ</w:t>
      </w:r>
      <w:r w:rsidR="00325F6A" w:rsidRPr="00C920C2">
        <w:rPr>
          <w:b/>
          <w:bCs/>
        </w:rPr>
        <w:t>РОЛЬ</w:t>
      </w:r>
    </w:p>
    <w:p w:rsidR="0085312A" w:rsidRPr="00C920C2" w:rsidRDefault="0085312A" w:rsidP="003A63E8">
      <w:pPr>
        <w:pStyle w:val="Default"/>
        <w:jc w:val="center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</w:t>
      </w:r>
      <w:r w:rsidRPr="00C920C2">
        <w:lastRenderedPageBreak/>
        <w:t xml:space="preserve">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точность и полноту документации бухгалтерского учета;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своевременность подготовки достоверной бухгалтерской отчетности;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предотвращение ошибок и искажений;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исполнение приказов и распоряжений руководителя Организации;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выполнение планов финансово-хозяйственной деятельности Организации;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сохранность имущества Организации.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9.3. Основными задачами внутреннего контроля являются: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установление соответствия осуществляемых операций регламентам, полномочиям сотрудников;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соблюдение установленных технологических процессов и операций при осуществлении функциональной деятельности;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анализ системы внутреннего контроля Организации, позволяющий выявить существенные аспекты, влияющие на ее эффективность. </w:t>
      </w:r>
    </w:p>
    <w:p w:rsidR="00C57281" w:rsidRDefault="00C57281" w:rsidP="00C920C2">
      <w:pPr>
        <w:pStyle w:val="Default"/>
        <w:jc w:val="both"/>
      </w:pPr>
    </w:p>
    <w:p w:rsidR="00325F6A" w:rsidRDefault="00325F6A" w:rsidP="00C57281">
      <w:pPr>
        <w:pStyle w:val="Default"/>
        <w:jc w:val="center"/>
        <w:rPr>
          <w:b/>
          <w:bCs/>
        </w:rPr>
      </w:pPr>
      <w:r w:rsidRPr="00C920C2">
        <w:rPr>
          <w:b/>
          <w:bCs/>
        </w:rPr>
        <w:t>10. ВНЕСЕНИЕ ИЗМЕНЕНИЙ</w:t>
      </w:r>
    </w:p>
    <w:p w:rsidR="00C57281" w:rsidRPr="00C920C2" w:rsidRDefault="00C57281" w:rsidP="00C57281">
      <w:pPr>
        <w:pStyle w:val="Default"/>
        <w:jc w:val="center"/>
      </w:pPr>
    </w:p>
    <w:p w:rsidR="005D4E25" w:rsidRPr="00C920C2" w:rsidRDefault="005D4E25" w:rsidP="005D4E25">
      <w:pPr>
        <w:pStyle w:val="Default"/>
        <w:jc w:val="both"/>
      </w:pPr>
      <w:r>
        <w:t>10.1</w:t>
      </w:r>
      <w:r w:rsidRPr="00C920C2">
        <w:t>. Все измен</w:t>
      </w:r>
      <w:r>
        <w:t>ения и дополнения к настоящему П</w:t>
      </w:r>
      <w:r w:rsidRPr="00C920C2">
        <w:t xml:space="preserve">оложению утверждаются </w:t>
      </w:r>
      <w:r>
        <w:t>руководителем</w:t>
      </w:r>
      <w:r w:rsidRPr="00C920C2">
        <w:t xml:space="preserve"> О</w:t>
      </w:r>
      <w:r>
        <w:t>рганизации.</w:t>
      </w:r>
      <w:r w:rsidRPr="00C920C2">
        <w:t xml:space="preserve"> </w:t>
      </w:r>
    </w:p>
    <w:p w:rsidR="005D4E25" w:rsidRDefault="005D4E25" w:rsidP="005D4E25">
      <w:pPr>
        <w:pStyle w:val="Default"/>
        <w:jc w:val="both"/>
      </w:pPr>
      <w:r>
        <w:t>10.2</w:t>
      </w:r>
      <w:r w:rsidRPr="00C920C2">
        <w:t xml:space="preserve">. Если в результате изменения действующего законодательства </w:t>
      </w:r>
      <w:r>
        <w:t>РФ отдельные статьи настоящего П</w:t>
      </w:r>
      <w:r w:rsidRPr="00C920C2">
        <w:t xml:space="preserve">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325F6A" w:rsidRDefault="005D4E25" w:rsidP="00C920C2">
      <w:pPr>
        <w:pStyle w:val="Default"/>
        <w:jc w:val="both"/>
      </w:pPr>
      <w:r>
        <w:t>10.3</w:t>
      </w:r>
      <w:r w:rsidR="00325F6A" w:rsidRPr="00C920C2">
        <w:t>. При выявлении недостаточно эффективных положений настоящей Политики или связанных с ней антикоррупционных мероприятий О</w:t>
      </w:r>
      <w:r>
        <w:t>рганизации</w:t>
      </w:r>
      <w:r w:rsidR="00325F6A" w:rsidRPr="00C920C2">
        <w:t xml:space="preserve">, либо при изменении требований применимого законодательства Российской Федерации, </w:t>
      </w:r>
      <w:r w:rsidR="00C57281">
        <w:t>руководитель</w:t>
      </w:r>
      <w:r w:rsidR="00325F6A" w:rsidRPr="00C920C2">
        <w:t xml:space="preserve">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C57281" w:rsidRPr="00C920C2" w:rsidRDefault="00C57281" w:rsidP="00C920C2">
      <w:pPr>
        <w:pStyle w:val="Default"/>
        <w:jc w:val="both"/>
      </w:pPr>
    </w:p>
    <w:p w:rsidR="00325F6A" w:rsidRDefault="00325F6A" w:rsidP="00C57281">
      <w:pPr>
        <w:pStyle w:val="Default"/>
        <w:jc w:val="center"/>
        <w:rPr>
          <w:b/>
          <w:bCs/>
        </w:rPr>
      </w:pPr>
      <w:r w:rsidRPr="00C920C2">
        <w:rPr>
          <w:b/>
          <w:bCs/>
        </w:rPr>
        <w:t>11. СОТРУДНИЧЕСТВО С ПРАВООХРАНИТЕЛЬНЫМИ ОРГАНАМИ В СФЕРЕ ПРОТИВОДЕЙСТВИЯ КОРРУПЦИИ</w:t>
      </w:r>
    </w:p>
    <w:p w:rsidR="00C57281" w:rsidRPr="00C920C2" w:rsidRDefault="00C57281" w:rsidP="00C57281">
      <w:pPr>
        <w:pStyle w:val="Default"/>
        <w:jc w:val="center"/>
      </w:pPr>
    </w:p>
    <w:p w:rsidR="00325F6A" w:rsidRPr="00C920C2" w:rsidRDefault="00325F6A" w:rsidP="00C920C2">
      <w:pPr>
        <w:pStyle w:val="Default"/>
        <w:jc w:val="both"/>
      </w:pPr>
      <w:r w:rsidRPr="00C920C2"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5D4E25">
        <w:t>Организации</w:t>
      </w:r>
      <w:proofErr w:type="gramEnd"/>
      <w:r w:rsidRPr="00C920C2">
        <w:t xml:space="preserve"> декларируемым антикоррупционным стандартам поведения. </w:t>
      </w:r>
    </w:p>
    <w:p w:rsidR="00325F6A" w:rsidRPr="00C920C2" w:rsidRDefault="00325F6A" w:rsidP="00C920C2">
      <w:pPr>
        <w:pStyle w:val="Default"/>
        <w:jc w:val="both"/>
      </w:pPr>
      <w:r w:rsidRPr="00C920C2">
        <w:t>11.2. Данное сотрудничество может осу</w:t>
      </w:r>
      <w:r w:rsidR="00341539">
        <w:t xml:space="preserve">ществляться в различных формах. </w:t>
      </w:r>
      <w:r w:rsidRPr="00C920C2">
        <w:t xml:space="preserve">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(ее работникам) стало известно. </w:t>
      </w:r>
    </w:p>
    <w:p w:rsidR="00325F6A" w:rsidRPr="00C920C2" w:rsidRDefault="00C57281" w:rsidP="00C57281">
      <w:pPr>
        <w:pStyle w:val="Default"/>
        <w:jc w:val="both"/>
      </w:pPr>
      <w:r>
        <w:t>Н</w:t>
      </w:r>
      <w:r w:rsidR="00325F6A" w:rsidRPr="00C920C2">
        <w:t xml:space="preserve">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 </w:t>
      </w:r>
    </w:p>
    <w:p w:rsidR="00325F6A" w:rsidRPr="00C920C2" w:rsidRDefault="00325F6A" w:rsidP="00C920C2">
      <w:pPr>
        <w:pStyle w:val="Default"/>
        <w:jc w:val="both"/>
      </w:pPr>
      <w:proofErr w:type="gramStart"/>
      <w:r w:rsidRPr="00C920C2">
        <w:t xml:space="preserve">Организации следует принять на себя обязательство воздерживаться от каких-либо санкций в отношении своих работников, сообщивших в правоохранительные органы о </w:t>
      </w:r>
      <w:r w:rsidRPr="00C920C2">
        <w:lastRenderedPageBreak/>
        <w:t xml:space="preserve">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325F6A" w:rsidRPr="00C920C2" w:rsidRDefault="00325F6A" w:rsidP="00C920C2">
      <w:pPr>
        <w:pStyle w:val="Default"/>
        <w:jc w:val="both"/>
      </w:pPr>
      <w:r w:rsidRPr="00C920C2">
        <w:t xml:space="preserve">11.3. Сотрудничество с правоохранительными органами также может проявляться в форме: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325F6A" w:rsidRPr="00C920C2" w:rsidRDefault="00325F6A" w:rsidP="00C920C2">
      <w:pPr>
        <w:pStyle w:val="Default"/>
        <w:jc w:val="both"/>
      </w:pPr>
      <w:r w:rsidRPr="00C920C2">
        <w:t xml:space="preserve">11.4. Руководству Организации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325F6A" w:rsidRDefault="00325F6A" w:rsidP="00C920C2">
      <w:pPr>
        <w:pStyle w:val="Default"/>
        <w:jc w:val="both"/>
      </w:pPr>
      <w:r w:rsidRPr="00C920C2">
        <w:t>11.5. Руководство Организац</w:t>
      </w:r>
      <w:proofErr w:type="gramStart"/>
      <w:r w:rsidRPr="00C920C2">
        <w:t>ии и ее</w:t>
      </w:r>
      <w:proofErr w:type="gramEnd"/>
      <w:r w:rsidRPr="00C920C2">
        <w:t xml:space="preserve">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341539" w:rsidRPr="00C920C2" w:rsidRDefault="00341539" w:rsidP="00C920C2">
      <w:pPr>
        <w:pStyle w:val="Default"/>
        <w:jc w:val="both"/>
      </w:pPr>
    </w:p>
    <w:p w:rsidR="00997132" w:rsidRDefault="00997132" w:rsidP="00341539">
      <w:pPr>
        <w:pStyle w:val="Default"/>
        <w:jc w:val="center"/>
        <w:rPr>
          <w:b/>
          <w:bCs/>
        </w:rPr>
      </w:pPr>
    </w:p>
    <w:p w:rsidR="00325F6A" w:rsidRPr="00C920C2" w:rsidRDefault="00325F6A" w:rsidP="00341539">
      <w:pPr>
        <w:pStyle w:val="Default"/>
        <w:jc w:val="center"/>
      </w:pPr>
      <w:r w:rsidRPr="00C920C2">
        <w:rPr>
          <w:b/>
          <w:bCs/>
        </w:rPr>
        <w:t>12. ОТВЕТСТВЕННОСТЬ ЗА НЕИСПОЛНЕНИЕ (НЕНАДЛЕЖАЩЕЕ ИСПОЛНЕНИЕ) НАСТОЯЩЕЙ ПОЛИТИКИ</w:t>
      </w:r>
    </w:p>
    <w:p w:rsidR="00325F6A" w:rsidRPr="00C920C2" w:rsidRDefault="00325F6A" w:rsidP="00341539">
      <w:pPr>
        <w:pStyle w:val="Default"/>
        <w:jc w:val="both"/>
      </w:pPr>
      <w:r w:rsidRPr="00C920C2">
        <w:t xml:space="preserve">12.1. </w:t>
      </w:r>
      <w:r w:rsidR="00341539">
        <w:t>Руководитель</w:t>
      </w:r>
      <w:r w:rsidRPr="00C920C2">
        <w:t xml:space="preserve"> и работники всех подразделений О</w:t>
      </w:r>
      <w:r w:rsidR="005D4E25">
        <w:t>рганизации</w:t>
      </w:r>
      <w:r w:rsidRPr="00C920C2"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CD6BE7" w:rsidRPr="00C920C2" w:rsidRDefault="00325F6A" w:rsidP="00341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C2">
        <w:rPr>
          <w:rFonts w:ascii="Times New Roman" w:hAnsi="Times New Roman" w:cs="Times New Roman"/>
          <w:sz w:val="24"/>
          <w:szCs w:val="24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администрации О</w:t>
      </w:r>
      <w:r w:rsidR="005D4E25">
        <w:rPr>
          <w:rFonts w:ascii="Times New Roman" w:hAnsi="Times New Roman" w:cs="Times New Roman"/>
          <w:sz w:val="24"/>
          <w:szCs w:val="24"/>
        </w:rPr>
        <w:t>рганизации</w:t>
      </w:r>
      <w:r w:rsidRPr="00C920C2">
        <w:rPr>
          <w:rFonts w:ascii="Times New Roman" w:hAnsi="Times New Roman" w:cs="Times New Roman"/>
          <w:sz w:val="24"/>
          <w:szCs w:val="24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CD6BE7" w:rsidRPr="00C920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32" w:rsidRDefault="00CB7332" w:rsidP="00315D99">
      <w:pPr>
        <w:spacing w:after="0" w:line="240" w:lineRule="auto"/>
      </w:pPr>
      <w:r>
        <w:separator/>
      </w:r>
    </w:p>
  </w:endnote>
  <w:endnote w:type="continuationSeparator" w:id="0">
    <w:p w:rsidR="00CB7332" w:rsidRDefault="00CB7332" w:rsidP="0031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036550"/>
      <w:docPartObj>
        <w:docPartGallery w:val="Page Numbers (Bottom of Page)"/>
        <w:docPartUnique/>
      </w:docPartObj>
    </w:sdtPr>
    <w:sdtEndPr/>
    <w:sdtContent>
      <w:p w:rsidR="00315D99" w:rsidRDefault="00315D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27">
          <w:rPr>
            <w:noProof/>
          </w:rPr>
          <w:t>9</w:t>
        </w:r>
        <w:r>
          <w:fldChar w:fldCharType="end"/>
        </w:r>
      </w:p>
    </w:sdtContent>
  </w:sdt>
  <w:p w:rsidR="00315D99" w:rsidRDefault="00315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32" w:rsidRDefault="00CB7332" w:rsidP="00315D99">
      <w:pPr>
        <w:spacing w:after="0" w:line="240" w:lineRule="auto"/>
      </w:pPr>
      <w:r>
        <w:separator/>
      </w:r>
    </w:p>
  </w:footnote>
  <w:footnote w:type="continuationSeparator" w:id="0">
    <w:p w:rsidR="00CB7332" w:rsidRDefault="00CB7332" w:rsidP="0031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B414A"/>
    <w:multiLevelType w:val="hybridMultilevel"/>
    <w:tmpl w:val="BF465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91F1B7"/>
    <w:multiLevelType w:val="hybridMultilevel"/>
    <w:tmpl w:val="0B266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A"/>
    <w:rsid w:val="00094EC3"/>
    <w:rsid w:val="00152E1C"/>
    <w:rsid w:val="00245ABA"/>
    <w:rsid w:val="0026255F"/>
    <w:rsid w:val="00264E35"/>
    <w:rsid w:val="002F42E9"/>
    <w:rsid w:val="002F6834"/>
    <w:rsid w:val="00315D99"/>
    <w:rsid w:val="00325F6A"/>
    <w:rsid w:val="00341539"/>
    <w:rsid w:val="00366730"/>
    <w:rsid w:val="0038021F"/>
    <w:rsid w:val="00394084"/>
    <w:rsid w:val="003A63E8"/>
    <w:rsid w:val="00455F2F"/>
    <w:rsid w:val="005131C4"/>
    <w:rsid w:val="00515BBE"/>
    <w:rsid w:val="00556C0C"/>
    <w:rsid w:val="005D4E25"/>
    <w:rsid w:val="006A0B29"/>
    <w:rsid w:val="006B4D96"/>
    <w:rsid w:val="00700085"/>
    <w:rsid w:val="007241C6"/>
    <w:rsid w:val="0074009C"/>
    <w:rsid w:val="00767B87"/>
    <w:rsid w:val="00812227"/>
    <w:rsid w:val="0085312A"/>
    <w:rsid w:val="009107BB"/>
    <w:rsid w:val="009216BD"/>
    <w:rsid w:val="00937737"/>
    <w:rsid w:val="00987789"/>
    <w:rsid w:val="00997132"/>
    <w:rsid w:val="00A374E3"/>
    <w:rsid w:val="00A63819"/>
    <w:rsid w:val="00A80A64"/>
    <w:rsid w:val="00AB075A"/>
    <w:rsid w:val="00AF2746"/>
    <w:rsid w:val="00C57281"/>
    <w:rsid w:val="00C8114E"/>
    <w:rsid w:val="00C920C2"/>
    <w:rsid w:val="00CB7332"/>
    <w:rsid w:val="00D662EC"/>
    <w:rsid w:val="00DB03DA"/>
    <w:rsid w:val="00DB7B3F"/>
    <w:rsid w:val="00E130D7"/>
    <w:rsid w:val="00E17554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99"/>
  </w:style>
  <w:style w:type="paragraph" w:styleId="a5">
    <w:name w:val="footer"/>
    <w:basedOn w:val="a"/>
    <w:link w:val="a6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99"/>
  </w:style>
  <w:style w:type="paragraph" w:styleId="a5">
    <w:name w:val="footer"/>
    <w:basedOn w:val="a"/>
    <w:link w:val="a6"/>
    <w:uiPriority w:val="99"/>
    <w:unhideWhenUsed/>
    <w:rsid w:val="0031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Татьяна Владимировна</dc:creator>
  <cp:lastModifiedBy>Русаков</cp:lastModifiedBy>
  <cp:revision>21</cp:revision>
  <dcterms:created xsi:type="dcterms:W3CDTF">2017-04-04T13:51:00Z</dcterms:created>
  <dcterms:modified xsi:type="dcterms:W3CDTF">2020-06-29T08:25:00Z</dcterms:modified>
</cp:coreProperties>
</file>